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学校危险化学品安全管理制度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根据《关于中小学危险化学品安全管理使用的通知》，结合我校的实际情况，为确保危险化学品的安全存放、安全使用，学校经研究制定以下管理办法：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学校的危险化学品由化学实验室管理，化学实验室设危险化学品专柜进行保管。 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危险化学品的保管实行专人专库双锁管理，保管员应忠于职责，认真细致，严格按照危险化学品的储存，使用操作规程，严防偷盗、水灾、火灾等事故发生。  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危险化学品的使用不得离开实验室且仅限于教学实验使用，一律不准外私人借用，坚决制止危险化学品向外借和流向社会。  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危险化学品的采购必须经学校领导批准，入库，管理和使用前后都必须有准确详细的记录，使用后剩余部分应及时归还。做到帐物相符。  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学校将定期或不定期检查实验室的安全生产危险化学品的管理情况，发现问题，及时整理，要求管理人员每月清点危险化学品一次，每次清点要有详细记录。  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危险化学品的范围见国家化学药品及化学试剂目录。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numId w:val="0"/>
        </w:num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江</w:t>
      </w:r>
      <w:bookmarkStart w:id="0" w:name="_GoBack"/>
      <w:r>
        <w:rPr>
          <w:rFonts w:hint="eastAsia"/>
          <w:sz w:val="28"/>
          <w:szCs w:val="28"/>
          <w:lang w:eastAsia="zh-CN"/>
        </w:rPr>
        <w:t>宁区龙都初级中学</w:t>
      </w:r>
    </w:p>
    <w:p>
      <w:pPr>
        <w:widowControl w:val="0"/>
        <w:numPr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2016.</w:t>
      </w:r>
      <w:bookmarkEnd w:id="0"/>
      <w:r>
        <w:rPr>
          <w:rFonts w:hint="eastAsia"/>
          <w:sz w:val="28"/>
          <w:szCs w:val="28"/>
          <w:lang w:val="en-US" w:eastAsia="zh-CN"/>
        </w:rPr>
        <w:t>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2798"/>
    <w:multiLevelType w:val="singleLevel"/>
    <w:tmpl w:val="5A4227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1089D"/>
    <w:rsid w:val="0BE108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2017-12-26T10:34:00Z</dcterms:created>
  <dc:creator>longduzhu</dc:creator>
  <cp:lastModifiedBy>longduzhu</cp:lastModifiedBy>
  <dcterms:modified xsi:type="dcterms:W3CDTF">2017-12-26T10:36:45Z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